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FA" w:rsidRDefault="005F6DFA" w:rsidP="000C101C">
      <w:pPr>
        <w:spacing w:line="360" w:lineRule="auto"/>
        <w:ind w:right="-259"/>
        <w:jc w:val="center"/>
        <w:rPr>
          <w:b/>
          <w:bCs/>
          <w:sz w:val="28"/>
          <w:szCs w:val="28"/>
        </w:rPr>
      </w:pPr>
      <w:r w:rsidRPr="000C101C">
        <w:rPr>
          <w:b/>
          <w:bCs/>
          <w:sz w:val="28"/>
          <w:szCs w:val="28"/>
        </w:rPr>
        <w:t>Описание образовательной программы среднего обще</w:t>
      </w:r>
      <w:r>
        <w:rPr>
          <w:b/>
          <w:bCs/>
          <w:sz w:val="28"/>
          <w:szCs w:val="28"/>
        </w:rPr>
        <w:t>го образования</w:t>
      </w:r>
    </w:p>
    <w:p w:rsidR="005F6DFA" w:rsidRPr="000C101C" w:rsidRDefault="005F6DFA" w:rsidP="000C101C">
      <w:pPr>
        <w:spacing w:line="360" w:lineRule="auto"/>
        <w:ind w:right="-25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(10-11 классы) М</w:t>
      </w:r>
      <w:r w:rsidR="00A64CB8">
        <w:rPr>
          <w:b/>
          <w:bCs/>
          <w:sz w:val="28"/>
          <w:szCs w:val="28"/>
        </w:rPr>
        <w:t>АОУ «</w:t>
      </w:r>
      <w:proofErr w:type="spellStart"/>
      <w:r w:rsidR="00A64CB8">
        <w:rPr>
          <w:b/>
          <w:bCs/>
          <w:sz w:val="28"/>
          <w:szCs w:val="28"/>
        </w:rPr>
        <w:t>Цаган-Оль</w:t>
      </w:r>
      <w:r>
        <w:rPr>
          <w:b/>
          <w:bCs/>
          <w:sz w:val="28"/>
          <w:szCs w:val="28"/>
        </w:rPr>
        <w:t>ская</w:t>
      </w:r>
      <w:proofErr w:type="spellEnd"/>
      <w:r>
        <w:rPr>
          <w:b/>
          <w:bCs/>
          <w:sz w:val="28"/>
          <w:szCs w:val="28"/>
        </w:rPr>
        <w:t xml:space="preserve"> </w:t>
      </w:r>
      <w:r w:rsidRPr="000C101C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 xml:space="preserve">» </w:t>
      </w:r>
    </w:p>
    <w:p w:rsidR="005F6DFA" w:rsidRPr="000C101C" w:rsidRDefault="005F6DFA" w:rsidP="000C101C">
      <w:pPr>
        <w:spacing w:line="360" w:lineRule="auto"/>
        <w:rPr>
          <w:sz w:val="28"/>
          <w:szCs w:val="28"/>
        </w:rPr>
      </w:pPr>
    </w:p>
    <w:p w:rsidR="005F6DFA" w:rsidRPr="000C101C" w:rsidRDefault="005F6DFA" w:rsidP="00843EF7">
      <w:pPr>
        <w:spacing w:line="360" w:lineRule="auto"/>
        <w:ind w:firstLine="566"/>
        <w:jc w:val="both"/>
        <w:rPr>
          <w:sz w:val="28"/>
          <w:szCs w:val="28"/>
        </w:rPr>
      </w:pPr>
      <w:r w:rsidRPr="000C101C">
        <w:rPr>
          <w:sz w:val="28"/>
          <w:szCs w:val="28"/>
        </w:rPr>
        <w:t xml:space="preserve">Образовательная программа </w:t>
      </w:r>
      <w:r w:rsidRPr="001624F0">
        <w:rPr>
          <w:sz w:val="28"/>
          <w:szCs w:val="28"/>
        </w:rPr>
        <w:t>среднего общего образования</w:t>
      </w:r>
      <w:r>
        <w:rPr>
          <w:b/>
          <w:bCs/>
          <w:sz w:val="28"/>
          <w:szCs w:val="28"/>
        </w:rPr>
        <w:t xml:space="preserve"> </w:t>
      </w:r>
      <w:r w:rsidRPr="001624F0">
        <w:rPr>
          <w:sz w:val="28"/>
          <w:szCs w:val="28"/>
        </w:rPr>
        <w:t>М</w:t>
      </w:r>
      <w:r w:rsidR="00A64CB8">
        <w:rPr>
          <w:sz w:val="28"/>
          <w:szCs w:val="28"/>
        </w:rPr>
        <w:t>А</w:t>
      </w:r>
      <w:r w:rsidRPr="001624F0">
        <w:rPr>
          <w:sz w:val="28"/>
          <w:szCs w:val="28"/>
        </w:rPr>
        <w:t>ОУ «</w:t>
      </w:r>
      <w:proofErr w:type="spellStart"/>
      <w:r w:rsidR="00A64CB8">
        <w:rPr>
          <w:sz w:val="28"/>
          <w:szCs w:val="28"/>
        </w:rPr>
        <w:t>Цаган-Оль</w:t>
      </w:r>
      <w:r w:rsidRPr="001624F0">
        <w:rPr>
          <w:sz w:val="28"/>
          <w:szCs w:val="28"/>
        </w:rPr>
        <w:t>ская</w:t>
      </w:r>
      <w:proofErr w:type="spellEnd"/>
      <w:r w:rsidRPr="001624F0">
        <w:rPr>
          <w:sz w:val="28"/>
          <w:szCs w:val="28"/>
        </w:rPr>
        <w:t xml:space="preserve"> СОШ»,</w:t>
      </w:r>
      <w:r w:rsidRPr="000C101C">
        <w:rPr>
          <w:sz w:val="28"/>
          <w:szCs w:val="28"/>
        </w:rPr>
        <w:t xml:space="preserve"> разработанная педагогами школы, является нормативным документом учреждения,</w:t>
      </w:r>
      <w:r>
        <w:rPr>
          <w:sz w:val="28"/>
          <w:szCs w:val="28"/>
        </w:rPr>
        <w:t xml:space="preserve"> </w:t>
      </w:r>
      <w:r w:rsidRPr="000C101C">
        <w:rPr>
          <w:sz w:val="28"/>
          <w:szCs w:val="28"/>
        </w:rPr>
        <w:t>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</w:t>
      </w:r>
      <w:r>
        <w:rPr>
          <w:sz w:val="28"/>
          <w:szCs w:val="28"/>
        </w:rPr>
        <w:t>ного стандарта в 10-11 классах.</w:t>
      </w:r>
    </w:p>
    <w:p w:rsidR="005F6DFA" w:rsidRPr="000C101C" w:rsidRDefault="005F6DFA" w:rsidP="00843EF7">
      <w:pPr>
        <w:spacing w:line="360" w:lineRule="auto"/>
        <w:ind w:firstLine="362"/>
        <w:jc w:val="both"/>
        <w:rPr>
          <w:sz w:val="28"/>
          <w:szCs w:val="28"/>
        </w:rPr>
      </w:pPr>
      <w:proofErr w:type="gramStart"/>
      <w:r w:rsidRPr="000C101C">
        <w:rPr>
          <w:sz w:val="28"/>
          <w:szCs w:val="28"/>
        </w:rPr>
        <w:t>Образовательная программа среднего общего образования (далее – образовательная программа) определяет цели, задачи, планируемые результаты, содержание и организацию общеобразовательного процесса на уровне среднего общего образования и направлена на формирование общей культуры, духовно- 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5F6DFA" w:rsidRPr="000C101C" w:rsidRDefault="005F6DFA" w:rsidP="00843EF7">
      <w:pPr>
        <w:spacing w:line="360" w:lineRule="auto"/>
        <w:ind w:right="20" w:firstLine="362"/>
        <w:jc w:val="both"/>
        <w:rPr>
          <w:sz w:val="28"/>
          <w:szCs w:val="28"/>
        </w:rPr>
      </w:pPr>
      <w:r w:rsidRPr="000C101C">
        <w:rPr>
          <w:sz w:val="28"/>
          <w:szCs w:val="28"/>
        </w:rPr>
        <w:t>Программа разработана 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 w:rsidR="005F6DFA" w:rsidRPr="000C101C" w:rsidRDefault="005F6DFA" w:rsidP="00843EF7">
      <w:pPr>
        <w:spacing w:line="360" w:lineRule="auto"/>
        <w:ind w:right="20" w:firstLine="362"/>
        <w:jc w:val="both"/>
        <w:rPr>
          <w:sz w:val="28"/>
          <w:szCs w:val="28"/>
        </w:rPr>
      </w:pPr>
      <w:r w:rsidRPr="000C101C">
        <w:rPr>
          <w:sz w:val="28"/>
          <w:szCs w:val="28"/>
        </w:rPr>
        <w:t>Образовательная программа принимается педагогическим советом, утверждается директором образовательного учреждения.</w:t>
      </w:r>
    </w:p>
    <w:p w:rsidR="005F6DFA" w:rsidRPr="000C101C" w:rsidRDefault="005F6DFA" w:rsidP="00843EF7">
      <w:pPr>
        <w:spacing w:line="360" w:lineRule="auto"/>
        <w:ind w:right="20" w:firstLine="362"/>
        <w:jc w:val="both"/>
        <w:rPr>
          <w:sz w:val="28"/>
          <w:szCs w:val="28"/>
        </w:rPr>
      </w:pPr>
      <w:r w:rsidRPr="000C101C">
        <w:rPr>
          <w:sz w:val="28"/>
          <w:szCs w:val="28"/>
        </w:rPr>
        <w:t>Образовательное учреждение несет ответственность за выполнение своей образовательной программы перед родителями учащихся и учредителем.</w:t>
      </w:r>
    </w:p>
    <w:p w:rsidR="005F6DFA" w:rsidRPr="000C101C" w:rsidRDefault="005F6DFA" w:rsidP="000C101C">
      <w:pPr>
        <w:spacing w:line="360" w:lineRule="auto"/>
        <w:ind w:right="20" w:firstLine="362"/>
        <w:jc w:val="both"/>
        <w:rPr>
          <w:sz w:val="28"/>
          <w:szCs w:val="28"/>
        </w:rPr>
      </w:pPr>
      <w:r w:rsidRPr="000C101C">
        <w:rPr>
          <w:sz w:val="28"/>
          <w:szCs w:val="28"/>
        </w:rPr>
        <w:t>Образовательная программа не может ограничивать права учащихся на получение доступного качественного образования.</w:t>
      </w:r>
    </w:p>
    <w:p w:rsidR="005F6DFA" w:rsidRPr="000C101C" w:rsidRDefault="005F6DFA" w:rsidP="000C101C">
      <w:pPr>
        <w:spacing w:line="360" w:lineRule="auto"/>
        <w:rPr>
          <w:sz w:val="28"/>
          <w:szCs w:val="28"/>
        </w:rPr>
      </w:pPr>
      <w:r w:rsidRPr="000C101C">
        <w:rPr>
          <w:sz w:val="28"/>
          <w:szCs w:val="28"/>
        </w:rPr>
        <w:t>Основная образовательная программа основного общего образования включает в</w:t>
      </w:r>
      <w:r>
        <w:rPr>
          <w:sz w:val="28"/>
          <w:szCs w:val="28"/>
        </w:rPr>
        <w:t xml:space="preserve"> </w:t>
      </w:r>
      <w:r w:rsidRPr="000C101C">
        <w:rPr>
          <w:sz w:val="28"/>
          <w:szCs w:val="28"/>
        </w:rPr>
        <w:t xml:space="preserve">себя три раздела: целевой, </w:t>
      </w:r>
      <w:proofErr w:type="gramStart"/>
      <w:r w:rsidRPr="000C101C">
        <w:rPr>
          <w:sz w:val="28"/>
          <w:szCs w:val="28"/>
        </w:rPr>
        <w:t>содержательный</w:t>
      </w:r>
      <w:proofErr w:type="gramEnd"/>
      <w:r w:rsidRPr="000C101C">
        <w:rPr>
          <w:sz w:val="28"/>
          <w:szCs w:val="28"/>
        </w:rPr>
        <w:t>, организационный.</w:t>
      </w:r>
    </w:p>
    <w:p w:rsidR="005F6DFA" w:rsidRPr="000C101C" w:rsidRDefault="005F6DFA" w:rsidP="000C101C">
      <w:pPr>
        <w:spacing w:line="360" w:lineRule="auto"/>
        <w:ind w:right="20" w:firstLine="3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1624F0">
        <w:rPr>
          <w:b/>
          <w:bCs/>
          <w:sz w:val="28"/>
          <w:szCs w:val="28"/>
          <w:u w:val="single"/>
        </w:rPr>
        <w:t>Целевой раздел</w:t>
      </w:r>
      <w:r w:rsidRPr="000C101C">
        <w:rPr>
          <w:b/>
          <w:bCs/>
          <w:sz w:val="28"/>
          <w:szCs w:val="28"/>
        </w:rPr>
        <w:t xml:space="preserve"> </w:t>
      </w:r>
      <w:r w:rsidRPr="000C101C">
        <w:rPr>
          <w:sz w:val="28"/>
          <w:szCs w:val="28"/>
        </w:rPr>
        <w:t>определяет общее назначение, цели, задачи и планируемые</w:t>
      </w:r>
      <w:r>
        <w:rPr>
          <w:sz w:val="28"/>
          <w:szCs w:val="28"/>
        </w:rPr>
        <w:t xml:space="preserve"> </w:t>
      </w:r>
      <w:r w:rsidRPr="000C101C">
        <w:rPr>
          <w:sz w:val="28"/>
          <w:szCs w:val="28"/>
        </w:rPr>
        <w:t>результаты реализации образовательной программы.</w:t>
      </w:r>
    </w:p>
    <w:p w:rsidR="005F6DFA" w:rsidRPr="000C101C" w:rsidRDefault="005F6DFA" w:rsidP="000C101C">
      <w:pPr>
        <w:spacing w:line="360" w:lineRule="auto"/>
        <w:rPr>
          <w:sz w:val="28"/>
          <w:szCs w:val="28"/>
        </w:rPr>
      </w:pPr>
    </w:p>
    <w:p w:rsidR="005F6DFA" w:rsidRPr="000C101C" w:rsidRDefault="005F6DFA" w:rsidP="00843EF7">
      <w:pPr>
        <w:spacing w:line="360" w:lineRule="auto"/>
        <w:ind w:firstLine="214"/>
        <w:jc w:val="both"/>
        <w:rPr>
          <w:sz w:val="28"/>
          <w:szCs w:val="28"/>
        </w:rPr>
      </w:pPr>
      <w:r w:rsidRPr="000C101C">
        <w:rPr>
          <w:sz w:val="28"/>
          <w:szCs w:val="28"/>
        </w:rPr>
        <w:lastRenderedPageBreak/>
        <w:t>Цель – формирование общей культуры личности, воспитание нравственно здоровой, духовно полноценной и трудоспособной личности, обеспечивающее духовно-нравственное развитие и качество подготовки обучающихся адаптация личности к жизни в обществе, создание основы для осознанного выбора и освоения профессиональных образовательных программ.</w:t>
      </w:r>
    </w:p>
    <w:p w:rsidR="005F6DFA" w:rsidRPr="000C101C" w:rsidRDefault="005F6DFA" w:rsidP="00843EF7">
      <w:pPr>
        <w:spacing w:line="360" w:lineRule="auto"/>
        <w:ind w:right="20" w:firstLine="214"/>
        <w:jc w:val="both"/>
        <w:rPr>
          <w:sz w:val="28"/>
          <w:szCs w:val="28"/>
        </w:rPr>
      </w:pPr>
      <w:r w:rsidRPr="000C101C">
        <w:rPr>
          <w:sz w:val="28"/>
          <w:szCs w:val="28"/>
        </w:rPr>
        <w:t xml:space="preserve">Формирование собственного облика </w:t>
      </w:r>
      <w:r>
        <w:rPr>
          <w:sz w:val="28"/>
          <w:szCs w:val="28"/>
        </w:rPr>
        <w:t xml:space="preserve">школы </w:t>
      </w:r>
      <w:r w:rsidRPr="000C101C">
        <w:rPr>
          <w:sz w:val="28"/>
          <w:szCs w:val="28"/>
        </w:rPr>
        <w:t>должно отвечать, осуществляться на основе реализации принципов педагогики успеха, высокой педагогической и ученической культуры.</w:t>
      </w:r>
    </w:p>
    <w:p w:rsidR="005F6DFA" w:rsidRPr="000C101C" w:rsidRDefault="005F6DFA" w:rsidP="000C101C">
      <w:pPr>
        <w:spacing w:line="360" w:lineRule="auto"/>
        <w:ind w:right="20" w:firstLine="214"/>
        <w:jc w:val="both"/>
        <w:rPr>
          <w:sz w:val="28"/>
          <w:szCs w:val="28"/>
        </w:rPr>
      </w:pPr>
      <w:r w:rsidRPr="000C101C">
        <w:rPr>
          <w:sz w:val="28"/>
          <w:szCs w:val="28"/>
        </w:rPr>
        <w:t>Школа действует в соответствии с целями и направлениями деятельности, обозначенными в её уставных документах.</w:t>
      </w:r>
    </w:p>
    <w:p w:rsidR="005F6DFA" w:rsidRPr="00914310" w:rsidRDefault="005F6DFA" w:rsidP="00843EF7">
      <w:pPr>
        <w:spacing w:line="360" w:lineRule="auto"/>
        <w:rPr>
          <w:sz w:val="28"/>
          <w:szCs w:val="28"/>
        </w:rPr>
      </w:pPr>
      <w:r w:rsidRPr="00914310">
        <w:rPr>
          <w:sz w:val="28"/>
          <w:szCs w:val="28"/>
        </w:rPr>
        <w:t>Целевой раздел включает:</w:t>
      </w:r>
    </w:p>
    <w:p w:rsidR="005F6DFA" w:rsidRPr="002F5480" w:rsidRDefault="005F6DFA" w:rsidP="00843EF7">
      <w:pPr>
        <w:numPr>
          <w:ilvl w:val="1"/>
          <w:numId w:val="1"/>
        </w:numPr>
        <w:tabs>
          <w:tab w:val="left" w:pos="920"/>
        </w:tabs>
        <w:spacing w:line="360" w:lineRule="auto"/>
        <w:ind w:hanging="202"/>
        <w:rPr>
          <w:sz w:val="28"/>
          <w:szCs w:val="28"/>
        </w:rPr>
      </w:pPr>
      <w:r w:rsidRPr="00914310">
        <w:rPr>
          <w:sz w:val="28"/>
          <w:szCs w:val="28"/>
        </w:rPr>
        <w:t>пояснительную записку;</w:t>
      </w:r>
    </w:p>
    <w:p w:rsidR="005F6DFA" w:rsidRPr="00914310" w:rsidRDefault="005F6DFA" w:rsidP="00843EF7">
      <w:pPr>
        <w:numPr>
          <w:ilvl w:val="1"/>
          <w:numId w:val="1"/>
        </w:numPr>
        <w:tabs>
          <w:tab w:val="left" w:pos="860"/>
        </w:tabs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образовательного учреждения и принципов его образовательной политики</w:t>
      </w:r>
      <w:r w:rsidRPr="00914310">
        <w:rPr>
          <w:sz w:val="28"/>
          <w:szCs w:val="28"/>
        </w:rPr>
        <w:t>;</w:t>
      </w:r>
    </w:p>
    <w:p w:rsidR="005F6DFA" w:rsidRDefault="005F6DFA" w:rsidP="00843EF7">
      <w:pPr>
        <w:numPr>
          <w:ilvl w:val="1"/>
          <w:numId w:val="1"/>
        </w:numPr>
        <w:tabs>
          <w:tab w:val="left" w:pos="860"/>
        </w:tabs>
        <w:spacing w:line="36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выпускников</w:t>
      </w:r>
      <w:r w:rsidRPr="00914310">
        <w:rPr>
          <w:sz w:val="28"/>
          <w:szCs w:val="28"/>
        </w:rPr>
        <w:t>;</w:t>
      </w:r>
    </w:p>
    <w:p w:rsidR="005F6DFA" w:rsidRPr="00843EF7" w:rsidRDefault="005F6DFA" w:rsidP="000C101C">
      <w:pPr>
        <w:numPr>
          <w:ilvl w:val="1"/>
          <w:numId w:val="1"/>
        </w:numPr>
        <w:tabs>
          <w:tab w:val="left" w:pos="860"/>
        </w:tabs>
        <w:spacing w:line="360" w:lineRule="auto"/>
        <w:ind w:hanging="142"/>
        <w:rPr>
          <w:sz w:val="28"/>
          <w:szCs w:val="28"/>
        </w:rPr>
      </w:pPr>
      <w:r w:rsidRPr="00843EF7">
        <w:rPr>
          <w:sz w:val="28"/>
          <w:szCs w:val="28"/>
        </w:rPr>
        <w:t>систему оценки, контроля и учёта результатов освоения образовательных программ учащихся.</w:t>
      </w:r>
    </w:p>
    <w:p w:rsidR="005F6DFA" w:rsidRPr="000C101C" w:rsidRDefault="005F6DFA" w:rsidP="00843EF7">
      <w:pPr>
        <w:tabs>
          <w:tab w:val="left" w:pos="710"/>
        </w:tabs>
        <w:spacing w:line="360" w:lineRule="auto"/>
        <w:ind w:lef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Pr="001624F0">
        <w:rPr>
          <w:b/>
          <w:bCs/>
          <w:sz w:val="28"/>
          <w:szCs w:val="28"/>
          <w:u w:val="single"/>
        </w:rPr>
        <w:t>Содержательный раздел</w:t>
      </w:r>
      <w:r w:rsidRPr="000C101C">
        <w:rPr>
          <w:b/>
          <w:bCs/>
          <w:sz w:val="28"/>
          <w:szCs w:val="28"/>
        </w:rPr>
        <w:t xml:space="preserve"> </w:t>
      </w:r>
      <w:r w:rsidRPr="000C101C">
        <w:rPr>
          <w:sz w:val="28"/>
          <w:szCs w:val="28"/>
        </w:rPr>
        <w:t>определяет общее содержание и включает программы</w:t>
      </w:r>
      <w:r>
        <w:rPr>
          <w:sz w:val="28"/>
          <w:szCs w:val="28"/>
        </w:rPr>
        <w:t xml:space="preserve"> </w:t>
      </w:r>
      <w:r w:rsidRPr="000C101C">
        <w:rPr>
          <w:sz w:val="28"/>
          <w:szCs w:val="28"/>
        </w:rPr>
        <w:t>отдельных учебных предметов.</w:t>
      </w:r>
    </w:p>
    <w:p w:rsidR="005F6DFA" w:rsidRPr="000C101C" w:rsidRDefault="005F6DFA" w:rsidP="00843EF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1624F0">
        <w:rPr>
          <w:b/>
          <w:bCs/>
          <w:sz w:val="28"/>
          <w:szCs w:val="28"/>
          <w:u w:val="single"/>
        </w:rPr>
        <w:t>Организационный раздел</w:t>
      </w:r>
      <w:r w:rsidRPr="000C101C">
        <w:rPr>
          <w:b/>
          <w:bCs/>
          <w:sz w:val="28"/>
          <w:szCs w:val="28"/>
        </w:rPr>
        <w:t xml:space="preserve"> </w:t>
      </w:r>
      <w:r w:rsidRPr="001624F0">
        <w:rPr>
          <w:sz w:val="28"/>
          <w:szCs w:val="28"/>
        </w:rPr>
        <w:t>основной образовательной программы</w:t>
      </w:r>
      <w:r w:rsidRPr="000C101C">
        <w:rPr>
          <w:b/>
          <w:bCs/>
          <w:sz w:val="28"/>
          <w:szCs w:val="28"/>
        </w:rPr>
        <w:t xml:space="preserve"> основного </w:t>
      </w:r>
      <w:r w:rsidRPr="001624F0">
        <w:rPr>
          <w:sz w:val="28"/>
          <w:szCs w:val="28"/>
        </w:rPr>
        <w:t>общего образования</w:t>
      </w:r>
      <w:r w:rsidRPr="000C101C">
        <w:rPr>
          <w:b/>
          <w:bCs/>
          <w:sz w:val="28"/>
          <w:szCs w:val="28"/>
        </w:rPr>
        <w:t xml:space="preserve"> </w:t>
      </w:r>
      <w:r w:rsidRPr="000C101C">
        <w:rPr>
          <w:sz w:val="28"/>
          <w:szCs w:val="28"/>
        </w:rPr>
        <w:t>раздел устанавливает общие рамки организации образовательного</w:t>
      </w:r>
      <w:r>
        <w:rPr>
          <w:sz w:val="28"/>
          <w:szCs w:val="28"/>
        </w:rPr>
        <w:t xml:space="preserve"> </w:t>
      </w:r>
      <w:r w:rsidRPr="000C101C">
        <w:rPr>
          <w:sz w:val="28"/>
          <w:szCs w:val="28"/>
        </w:rPr>
        <w:t>процесса, а также механизм реализации компонентов образовательной программы.</w:t>
      </w:r>
    </w:p>
    <w:p w:rsidR="005F6DFA" w:rsidRPr="000C101C" w:rsidRDefault="005F6DFA" w:rsidP="000C101C">
      <w:pPr>
        <w:spacing w:line="360" w:lineRule="auto"/>
        <w:rPr>
          <w:b/>
          <w:bCs/>
          <w:sz w:val="28"/>
          <w:szCs w:val="28"/>
        </w:rPr>
      </w:pPr>
      <w:r w:rsidRPr="000C101C">
        <w:rPr>
          <w:sz w:val="28"/>
          <w:szCs w:val="28"/>
        </w:rPr>
        <w:t>Организационный раздел включает:</w:t>
      </w:r>
    </w:p>
    <w:p w:rsidR="005F6DFA" w:rsidRDefault="005F6DFA" w:rsidP="00843EF7">
      <w:pPr>
        <w:spacing w:line="360" w:lineRule="auto"/>
        <w:ind w:right="-19"/>
        <w:rPr>
          <w:sz w:val="28"/>
          <w:szCs w:val="28"/>
        </w:rPr>
      </w:pPr>
      <w:r w:rsidRPr="000C101C">
        <w:rPr>
          <w:sz w:val="28"/>
          <w:szCs w:val="28"/>
        </w:rPr>
        <w:t>- учебный план среднего общего образования;</w:t>
      </w:r>
    </w:p>
    <w:p w:rsidR="005F6DFA" w:rsidRPr="000C101C" w:rsidRDefault="005F6DFA" w:rsidP="000C101C">
      <w:pPr>
        <w:spacing w:line="360" w:lineRule="auto"/>
        <w:ind w:right="4620"/>
        <w:rPr>
          <w:b/>
          <w:bCs/>
          <w:sz w:val="28"/>
          <w:szCs w:val="28"/>
        </w:rPr>
      </w:pPr>
      <w:bookmarkStart w:id="0" w:name="_GoBack"/>
      <w:bookmarkEnd w:id="0"/>
      <w:r w:rsidRPr="000C101C">
        <w:rPr>
          <w:sz w:val="28"/>
          <w:szCs w:val="28"/>
        </w:rPr>
        <w:t>- календарный учебный график;</w:t>
      </w:r>
    </w:p>
    <w:p w:rsidR="005F6DFA" w:rsidRPr="00843EF7" w:rsidRDefault="005F6DFA" w:rsidP="000C101C">
      <w:pPr>
        <w:spacing w:line="360" w:lineRule="auto"/>
        <w:rPr>
          <w:sz w:val="28"/>
          <w:szCs w:val="28"/>
        </w:rPr>
      </w:pPr>
      <w:r w:rsidRPr="00843EF7">
        <w:rPr>
          <w:sz w:val="28"/>
          <w:szCs w:val="28"/>
        </w:rPr>
        <w:t>- УМК;</w:t>
      </w:r>
    </w:p>
    <w:p w:rsidR="005F6DFA" w:rsidRPr="00843EF7" w:rsidRDefault="005F6DFA" w:rsidP="000C101C">
      <w:pPr>
        <w:spacing w:line="360" w:lineRule="auto"/>
        <w:rPr>
          <w:sz w:val="28"/>
          <w:szCs w:val="28"/>
        </w:rPr>
      </w:pPr>
      <w:r w:rsidRPr="00843EF7">
        <w:rPr>
          <w:sz w:val="28"/>
          <w:szCs w:val="28"/>
        </w:rPr>
        <w:t>- условия реализации ООП.</w:t>
      </w:r>
    </w:p>
    <w:sectPr w:rsidR="005F6DFA" w:rsidRPr="00843EF7" w:rsidSect="00AB0B25">
      <w:pgSz w:w="11900" w:h="16840"/>
      <w:pgMar w:top="1116" w:right="840" w:bottom="77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532E8C8"/>
    <w:lvl w:ilvl="0" w:tplc="CD06146C">
      <w:start w:val="1"/>
      <w:numFmt w:val="decimal"/>
      <w:lvlText w:val="%1."/>
      <w:lvlJc w:val="left"/>
    </w:lvl>
    <w:lvl w:ilvl="1" w:tplc="C1522142">
      <w:start w:val="1"/>
      <w:numFmt w:val="bullet"/>
      <w:lvlText w:val="-"/>
      <w:lvlJc w:val="left"/>
    </w:lvl>
    <w:lvl w:ilvl="2" w:tplc="604EFA5C">
      <w:numFmt w:val="decimal"/>
      <w:lvlText w:val=""/>
      <w:lvlJc w:val="left"/>
    </w:lvl>
    <w:lvl w:ilvl="3" w:tplc="49A24A86">
      <w:numFmt w:val="decimal"/>
      <w:lvlText w:val=""/>
      <w:lvlJc w:val="left"/>
    </w:lvl>
    <w:lvl w:ilvl="4" w:tplc="854C525C">
      <w:numFmt w:val="decimal"/>
      <w:lvlText w:val=""/>
      <w:lvlJc w:val="left"/>
    </w:lvl>
    <w:lvl w:ilvl="5" w:tplc="0CFA3450">
      <w:numFmt w:val="decimal"/>
      <w:lvlText w:val=""/>
      <w:lvlJc w:val="left"/>
    </w:lvl>
    <w:lvl w:ilvl="6" w:tplc="2BBC4BF8">
      <w:numFmt w:val="decimal"/>
      <w:lvlText w:val=""/>
      <w:lvlJc w:val="left"/>
    </w:lvl>
    <w:lvl w:ilvl="7" w:tplc="ED08CDB0">
      <w:numFmt w:val="decimal"/>
      <w:lvlText w:val=""/>
      <w:lvlJc w:val="left"/>
    </w:lvl>
    <w:lvl w:ilvl="8" w:tplc="6AA265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920650"/>
    <w:rsid w:val="000C101C"/>
    <w:rsid w:val="001624F0"/>
    <w:rsid w:val="002F5480"/>
    <w:rsid w:val="003A6BED"/>
    <w:rsid w:val="005F6DFA"/>
    <w:rsid w:val="00652956"/>
    <w:rsid w:val="00683E85"/>
    <w:rsid w:val="007E729C"/>
    <w:rsid w:val="00843EF7"/>
    <w:rsid w:val="008831A2"/>
    <w:rsid w:val="00914310"/>
    <w:rsid w:val="00920650"/>
    <w:rsid w:val="00952230"/>
    <w:rsid w:val="00A64CB8"/>
    <w:rsid w:val="00AB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2023-12-04T13:31:00Z</dcterms:created>
  <dcterms:modified xsi:type="dcterms:W3CDTF">2023-12-04T13:31:00Z</dcterms:modified>
</cp:coreProperties>
</file>